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7" w:rsidRDefault="009C71EA" w:rsidP="003B226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10B">
        <w:rPr>
          <w:rFonts w:ascii="Times New Roman" w:hAnsi="Times New Roman" w:cs="Times New Roman"/>
          <w:b/>
          <w:bCs/>
          <w:sz w:val="32"/>
          <w:szCs w:val="32"/>
        </w:rPr>
        <w:t>Перечень документов необходимых для государственной регистрации</w:t>
      </w:r>
      <w:r w:rsidR="003B110B" w:rsidRPr="003B110B">
        <w:rPr>
          <w:rFonts w:ascii="Times New Roman" w:hAnsi="Times New Roman" w:cs="Times New Roman"/>
          <w:b/>
          <w:bCs/>
          <w:sz w:val="32"/>
          <w:szCs w:val="32"/>
        </w:rPr>
        <w:t xml:space="preserve"> и снятия с государственного учета</w:t>
      </w:r>
      <w:r w:rsidR="003B2267" w:rsidRPr="003B22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95256" w:rsidRDefault="003B2267" w:rsidP="003B226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самоходной техники</w:t>
      </w:r>
    </w:p>
    <w:p w:rsidR="00463451" w:rsidRPr="00463451" w:rsidRDefault="00463451" w:rsidP="003B226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4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(для физических и юридических лиц)</w:t>
      </w:r>
    </w:p>
    <w:p w:rsidR="00D948AD" w:rsidRDefault="00D948AD" w:rsidP="00D948A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774" w:rsidRPr="00443774" w:rsidRDefault="00443774" w:rsidP="00D948A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74">
        <w:rPr>
          <w:rFonts w:ascii="Times New Roman" w:hAnsi="Times New Roman" w:cs="Times New Roman"/>
          <w:b/>
          <w:bCs/>
          <w:sz w:val="28"/>
          <w:szCs w:val="28"/>
        </w:rPr>
        <w:t xml:space="preserve">Вся самоходная техника перед государственной регистрацией или снятием с государственного учета осматривается инспектором органа гостехнадзора. </w:t>
      </w:r>
    </w:p>
    <w:p w:rsidR="009C71EA" w:rsidRPr="00443774" w:rsidRDefault="009C71EA" w:rsidP="00D9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43774">
        <w:rPr>
          <w:rFonts w:ascii="Times New Roman" w:hAnsi="Times New Roman" w:cs="Times New Roman"/>
          <w:i/>
          <w:iCs/>
          <w:sz w:val="28"/>
          <w:szCs w:val="24"/>
        </w:rPr>
        <w:t xml:space="preserve">Для государственной </w:t>
      </w:r>
      <w:r w:rsidR="007D56DC" w:rsidRPr="00443774">
        <w:rPr>
          <w:rFonts w:ascii="Times New Roman" w:hAnsi="Times New Roman" w:cs="Times New Roman"/>
          <w:i/>
          <w:iCs/>
          <w:sz w:val="28"/>
          <w:szCs w:val="24"/>
        </w:rPr>
        <w:t>регистрации самоходной</w:t>
      </w:r>
      <w:r w:rsidR="002246E1" w:rsidRPr="00443774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443774">
        <w:rPr>
          <w:rFonts w:ascii="Times New Roman" w:hAnsi="Times New Roman" w:cs="Times New Roman"/>
          <w:i/>
          <w:iCs/>
          <w:sz w:val="28"/>
          <w:szCs w:val="24"/>
        </w:rPr>
        <w:t>техники представляются следующие документы:</w:t>
      </w:r>
    </w:p>
    <w:p w:rsidR="00266AE4" w:rsidRPr="00443774" w:rsidRDefault="00266AE4" w:rsidP="00D948A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P50"/>
      <w:bookmarkStart w:id="1" w:name="_Hlk61442234"/>
      <w:bookmarkEnd w:id="0"/>
      <w:r w:rsidRPr="00443774">
        <w:rPr>
          <w:rFonts w:ascii="Times New Roman" w:hAnsi="Times New Roman" w:cs="Times New Roman"/>
          <w:sz w:val="28"/>
          <w:szCs w:val="24"/>
        </w:rPr>
        <w:t xml:space="preserve">заявление по форме согласно </w:t>
      </w:r>
      <w:hyperlink w:anchor="P219" w:history="1">
        <w:r w:rsidRPr="00443774">
          <w:rPr>
            <w:rFonts w:ascii="Times New Roman" w:hAnsi="Times New Roman" w:cs="Times New Roman"/>
            <w:sz w:val="28"/>
            <w:szCs w:val="24"/>
          </w:rPr>
          <w:t xml:space="preserve">приложению </w:t>
        </w:r>
        <w:r w:rsidR="003B110B" w:rsidRPr="00443774">
          <w:rPr>
            <w:rFonts w:ascii="Times New Roman" w:hAnsi="Times New Roman" w:cs="Times New Roman"/>
            <w:sz w:val="28"/>
            <w:szCs w:val="24"/>
          </w:rPr>
          <w:t>№</w:t>
        </w:r>
        <w:r w:rsidRPr="00443774">
          <w:rPr>
            <w:rFonts w:ascii="Times New Roman" w:hAnsi="Times New Roman" w:cs="Times New Roman"/>
            <w:sz w:val="28"/>
            <w:szCs w:val="24"/>
          </w:rPr>
          <w:t xml:space="preserve"> 1</w:t>
        </w:r>
      </w:hyperlink>
      <w:r w:rsidRPr="00443774">
        <w:rPr>
          <w:rFonts w:ascii="Times New Roman" w:hAnsi="Times New Roman" w:cs="Times New Roman"/>
          <w:sz w:val="28"/>
          <w:szCs w:val="24"/>
        </w:rPr>
        <w:t xml:space="preserve"> </w:t>
      </w:r>
      <w:r w:rsidR="00F26244" w:rsidRPr="00443774">
        <w:rPr>
          <w:rFonts w:ascii="Times New Roman" w:hAnsi="Times New Roman" w:cs="Times New Roman"/>
          <w:sz w:val="28"/>
          <w:szCs w:val="24"/>
        </w:rPr>
        <w:t xml:space="preserve">или </w:t>
      </w:r>
      <w:r w:rsidR="00F26244">
        <w:rPr>
          <w:rFonts w:ascii="Times New Roman" w:hAnsi="Times New Roman" w:cs="Times New Roman"/>
          <w:sz w:val="28"/>
          <w:szCs w:val="24"/>
        </w:rPr>
        <w:t>№</w:t>
      </w:r>
      <w:r w:rsidR="007E00C0">
        <w:rPr>
          <w:rFonts w:ascii="Times New Roman" w:hAnsi="Times New Roman" w:cs="Times New Roman"/>
          <w:sz w:val="28"/>
          <w:szCs w:val="24"/>
        </w:rPr>
        <w:t xml:space="preserve"> </w:t>
      </w:r>
      <w:hyperlink w:anchor="P442" w:history="1">
        <w:r w:rsidRPr="00443774">
          <w:rPr>
            <w:rFonts w:ascii="Times New Roman" w:hAnsi="Times New Roman" w:cs="Times New Roman"/>
            <w:sz w:val="28"/>
            <w:szCs w:val="24"/>
          </w:rPr>
          <w:t>2</w:t>
        </w:r>
      </w:hyperlink>
      <w:r w:rsidRPr="00443774">
        <w:rPr>
          <w:rFonts w:ascii="Times New Roman" w:hAnsi="Times New Roman" w:cs="Times New Roman"/>
          <w:sz w:val="28"/>
          <w:szCs w:val="24"/>
        </w:rPr>
        <w:t>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документ, удостоверяющий личность владельца техники или его представителя (предъявляется при подаче заявления)</w:t>
      </w:r>
      <w:r w:rsidR="008432E9" w:rsidRPr="00443774">
        <w:rPr>
          <w:rFonts w:ascii="Times New Roman" w:hAnsi="Times New Roman" w:cs="Times New Roman"/>
          <w:sz w:val="28"/>
          <w:szCs w:val="24"/>
        </w:rPr>
        <w:t>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2" w:name="P52"/>
      <w:bookmarkEnd w:id="2"/>
      <w:r w:rsidRPr="00443774">
        <w:rPr>
          <w:rFonts w:ascii="Times New Roman" w:hAnsi="Times New Roman" w:cs="Times New Roman"/>
          <w:sz w:val="28"/>
          <w:szCs w:val="24"/>
        </w:rPr>
        <w:t>документ, подтверждающий полномочия представителя владельца</w:t>
      </w:r>
      <w:r w:rsidR="00A27E87" w:rsidRPr="00443774">
        <w:rPr>
          <w:rFonts w:ascii="Times New Roman" w:hAnsi="Times New Roman" w:cs="Times New Roman"/>
          <w:sz w:val="28"/>
          <w:szCs w:val="24"/>
        </w:rPr>
        <w:t xml:space="preserve"> самоходной</w:t>
      </w:r>
      <w:r w:rsidRPr="00443774">
        <w:rPr>
          <w:rFonts w:ascii="Times New Roman" w:hAnsi="Times New Roman" w:cs="Times New Roman"/>
          <w:sz w:val="28"/>
          <w:szCs w:val="24"/>
        </w:rPr>
        <w:t xml:space="preserve"> </w:t>
      </w:r>
      <w:r w:rsidR="003B110B" w:rsidRPr="00443774">
        <w:rPr>
          <w:rFonts w:ascii="Times New Roman" w:hAnsi="Times New Roman" w:cs="Times New Roman"/>
          <w:sz w:val="28"/>
          <w:szCs w:val="24"/>
        </w:rPr>
        <w:t>техники в случае, если</w:t>
      </w:r>
      <w:r w:rsidRPr="00443774">
        <w:rPr>
          <w:rFonts w:ascii="Times New Roman" w:hAnsi="Times New Roman" w:cs="Times New Roman"/>
          <w:sz w:val="28"/>
          <w:szCs w:val="24"/>
        </w:rPr>
        <w:t xml:space="preserve"> документы подаются представителем</w:t>
      </w:r>
      <w:r w:rsidR="008432E9" w:rsidRPr="00443774">
        <w:rPr>
          <w:rFonts w:ascii="Times New Roman" w:hAnsi="Times New Roman" w:cs="Times New Roman"/>
          <w:sz w:val="28"/>
          <w:szCs w:val="24"/>
        </w:rPr>
        <w:t>:</w:t>
      </w:r>
    </w:p>
    <w:p w:rsidR="008432E9" w:rsidRPr="00443774" w:rsidRDefault="008432E9" w:rsidP="00D948AD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- нотариальная доверенность для физических лиц;</w:t>
      </w:r>
    </w:p>
    <w:p w:rsidR="008432E9" w:rsidRPr="00443774" w:rsidRDefault="008432E9" w:rsidP="0002276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 xml:space="preserve">- </w:t>
      </w:r>
      <w:r w:rsidR="003D041C">
        <w:rPr>
          <w:rFonts w:ascii="Times New Roman" w:hAnsi="Times New Roman" w:cs="Times New Roman"/>
          <w:sz w:val="28"/>
          <w:szCs w:val="24"/>
        </w:rPr>
        <w:t>оригинал доверенности на проведение</w:t>
      </w:r>
      <w:r w:rsidR="00A267A2">
        <w:rPr>
          <w:rFonts w:ascii="Times New Roman" w:hAnsi="Times New Roman" w:cs="Times New Roman"/>
          <w:sz w:val="28"/>
          <w:szCs w:val="24"/>
        </w:rPr>
        <w:t xml:space="preserve"> регистраци</w:t>
      </w:r>
      <w:r w:rsidR="003D041C">
        <w:rPr>
          <w:rFonts w:ascii="Times New Roman" w:hAnsi="Times New Roman" w:cs="Times New Roman"/>
          <w:sz w:val="28"/>
          <w:szCs w:val="24"/>
        </w:rPr>
        <w:t>онных действий в отношении</w:t>
      </w:r>
      <w:r w:rsidR="00A267A2">
        <w:rPr>
          <w:rFonts w:ascii="Times New Roman" w:hAnsi="Times New Roman" w:cs="Times New Roman"/>
          <w:sz w:val="28"/>
          <w:szCs w:val="24"/>
        </w:rPr>
        <w:t xml:space="preserve"> транспортного средства с правом получения регистрационных документов представителем организации (</w:t>
      </w:r>
      <w:r w:rsidRPr="00443774">
        <w:rPr>
          <w:rFonts w:ascii="Times New Roman" w:hAnsi="Times New Roman" w:cs="Times New Roman"/>
          <w:sz w:val="28"/>
          <w:szCs w:val="24"/>
        </w:rPr>
        <w:t>для юридических лиц</w:t>
      </w:r>
      <w:r w:rsidR="00022768">
        <w:rPr>
          <w:rFonts w:ascii="Times New Roman" w:hAnsi="Times New Roman" w:cs="Times New Roman"/>
          <w:sz w:val="28"/>
          <w:szCs w:val="24"/>
        </w:rPr>
        <w:t xml:space="preserve"> и ИП</w:t>
      </w:r>
      <w:r w:rsidR="00A267A2">
        <w:rPr>
          <w:rFonts w:ascii="Times New Roman" w:hAnsi="Times New Roman" w:cs="Times New Roman"/>
          <w:sz w:val="28"/>
          <w:szCs w:val="24"/>
        </w:rPr>
        <w:t>)</w:t>
      </w:r>
      <w:r w:rsidRPr="00443774">
        <w:rPr>
          <w:rFonts w:ascii="Times New Roman" w:hAnsi="Times New Roman" w:cs="Times New Roman"/>
          <w:sz w:val="28"/>
          <w:szCs w:val="24"/>
        </w:rPr>
        <w:t>.</w:t>
      </w:r>
      <w:r w:rsidR="003D041C">
        <w:rPr>
          <w:rFonts w:ascii="Times New Roman" w:hAnsi="Times New Roman" w:cs="Times New Roman"/>
          <w:sz w:val="28"/>
          <w:szCs w:val="24"/>
        </w:rPr>
        <w:t xml:space="preserve"> </w:t>
      </w:r>
      <w:r w:rsidR="003D041C" w:rsidRPr="003D041C">
        <w:rPr>
          <w:rFonts w:ascii="Times New Roman" w:hAnsi="Times New Roman" w:cs="Times New Roman"/>
          <w:i/>
          <w:sz w:val="28"/>
          <w:szCs w:val="24"/>
        </w:rPr>
        <w:t>Согласно статье 186 Гражданского кодекса Российской Федерации, если в доверенности не указан срок ее действия, она сохраняет силу в течение года со дня ее совершения. Доверенность, в которой не указана дата ее совершения, ничтожна.</w:t>
      </w:r>
    </w:p>
    <w:bookmarkEnd w:id="1"/>
    <w:p w:rsidR="009C71EA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 xml:space="preserve">документ, подтверждающий право собственности или иное законное основание владения и пользования </w:t>
      </w:r>
      <w:r w:rsidR="003B2267" w:rsidRPr="00443774">
        <w:rPr>
          <w:rFonts w:ascii="Times New Roman" w:hAnsi="Times New Roman" w:cs="Times New Roman"/>
          <w:sz w:val="28"/>
          <w:szCs w:val="24"/>
        </w:rPr>
        <w:t xml:space="preserve">самоходной </w:t>
      </w:r>
      <w:r w:rsidRPr="00443774">
        <w:rPr>
          <w:rFonts w:ascii="Times New Roman" w:hAnsi="Times New Roman" w:cs="Times New Roman"/>
          <w:sz w:val="28"/>
          <w:szCs w:val="24"/>
        </w:rPr>
        <w:t>техникой или основными компонентами;</w:t>
      </w:r>
    </w:p>
    <w:p w:rsidR="00CB004C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3" w:name="P54"/>
      <w:bookmarkEnd w:id="3"/>
      <w:r w:rsidRPr="00443774">
        <w:rPr>
          <w:rFonts w:ascii="Times New Roman" w:hAnsi="Times New Roman" w:cs="Times New Roman"/>
          <w:sz w:val="28"/>
          <w:szCs w:val="24"/>
        </w:rPr>
        <w:t>паспорт</w:t>
      </w:r>
      <w:r w:rsidR="003B2267" w:rsidRPr="00443774">
        <w:rPr>
          <w:rFonts w:ascii="Times New Roman" w:hAnsi="Times New Roman" w:cs="Times New Roman"/>
          <w:sz w:val="28"/>
          <w:szCs w:val="24"/>
        </w:rPr>
        <w:t xml:space="preserve"> само</w:t>
      </w:r>
      <w:r w:rsidR="00A27E87" w:rsidRPr="00443774">
        <w:rPr>
          <w:rFonts w:ascii="Times New Roman" w:hAnsi="Times New Roman" w:cs="Times New Roman"/>
          <w:sz w:val="28"/>
          <w:szCs w:val="24"/>
        </w:rPr>
        <w:t>ходной</w:t>
      </w:r>
      <w:r w:rsidRPr="00443774">
        <w:rPr>
          <w:rFonts w:ascii="Times New Roman" w:hAnsi="Times New Roman" w:cs="Times New Roman"/>
          <w:sz w:val="28"/>
          <w:szCs w:val="24"/>
        </w:rPr>
        <w:t xml:space="preserve"> техники</w:t>
      </w:r>
      <w:r w:rsidR="00573A14">
        <w:rPr>
          <w:rFonts w:ascii="Times New Roman" w:hAnsi="Times New Roman" w:cs="Times New Roman"/>
          <w:sz w:val="28"/>
          <w:szCs w:val="24"/>
        </w:rPr>
        <w:t xml:space="preserve"> (</w:t>
      </w:r>
      <w:r w:rsidR="00573A14" w:rsidRPr="003C3B6F">
        <w:rPr>
          <w:rFonts w:ascii="Times New Roman" w:hAnsi="Times New Roman" w:cs="Times New Roman"/>
          <w:sz w:val="28"/>
          <w:szCs w:val="24"/>
          <w:u w:val="single"/>
        </w:rPr>
        <w:t>и его копия</w:t>
      </w:r>
      <w:r w:rsidR="00573A14">
        <w:rPr>
          <w:rFonts w:ascii="Times New Roman" w:hAnsi="Times New Roman" w:cs="Times New Roman"/>
          <w:sz w:val="28"/>
          <w:szCs w:val="24"/>
        </w:rPr>
        <w:t>)</w:t>
      </w:r>
      <w:r w:rsidRPr="00443774">
        <w:rPr>
          <w:rFonts w:ascii="Times New Roman" w:hAnsi="Times New Roman" w:cs="Times New Roman"/>
          <w:sz w:val="28"/>
          <w:szCs w:val="24"/>
        </w:rPr>
        <w:t xml:space="preserve">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со статусом </w:t>
      </w:r>
      <w:r w:rsidR="005963F1">
        <w:rPr>
          <w:rFonts w:ascii="Times New Roman" w:hAnsi="Times New Roman" w:cs="Times New Roman"/>
          <w:sz w:val="28"/>
          <w:szCs w:val="24"/>
        </w:rPr>
        <w:t>«</w:t>
      </w:r>
      <w:r w:rsidRPr="00443774">
        <w:rPr>
          <w:rFonts w:ascii="Times New Roman" w:hAnsi="Times New Roman" w:cs="Times New Roman"/>
          <w:sz w:val="28"/>
          <w:szCs w:val="24"/>
        </w:rPr>
        <w:t>действующий</w:t>
      </w:r>
      <w:r w:rsidR="005963F1">
        <w:rPr>
          <w:rFonts w:ascii="Times New Roman" w:hAnsi="Times New Roman" w:cs="Times New Roman"/>
          <w:sz w:val="28"/>
          <w:szCs w:val="24"/>
        </w:rPr>
        <w:t>»</w:t>
      </w:r>
      <w:r w:rsidRPr="00443774">
        <w:rPr>
          <w:rFonts w:ascii="Times New Roman" w:hAnsi="Times New Roman" w:cs="Times New Roman"/>
          <w:sz w:val="28"/>
          <w:szCs w:val="24"/>
        </w:rPr>
        <w:t xml:space="preserve"> в системе электронных паспортов самоходной машины и других видов техники, оформленного в соответствии с </w:t>
      </w:r>
      <w:hyperlink r:id="rId5" w:history="1">
        <w:r w:rsidRPr="00443774">
          <w:rPr>
            <w:rFonts w:ascii="Times New Roman" w:hAnsi="Times New Roman" w:cs="Times New Roman"/>
            <w:sz w:val="28"/>
            <w:szCs w:val="24"/>
          </w:rPr>
          <w:t>Соглашением</w:t>
        </w:r>
      </w:hyperlink>
      <w:r w:rsidRPr="00443774">
        <w:rPr>
          <w:rFonts w:ascii="Times New Roman" w:hAnsi="Times New Roman" w:cs="Times New Roman"/>
          <w:sz w:val="28"/>
          <w:szCs w:val="24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</w:t>
      </w:r>
      <w:r w:rsidR="00F26244">
        <w:rPr>
          <w:rFonts w:ascii="Times New Roman" w:hAnsi="Times New Roman" w:cs="Times New Roman"/>
          <w:sz w:val="28"/>
          <w:szCs w:val="24"/>
        </w:rPr>
        <w:t>ода</w:t>
      </w:r>
      <w:r w:rsidRPr="00443774">
        <w:rPr>
          <w:rFonts w:ascii="Times New Roman" w:hAnsi="Times New Roman" w:cs="Times New Roman"/>
          <w:sz w:val="28"/>
          <w:szCs w:val="24"/>
        </w:rPr>
        <w:t>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B004C" w:rsidRPr="00443774">
        <w:rPr>
          <w:rFonts w:ascii="Times New Roman" w:hAnsi="Times New Roman" w:cs="Times New Roman"/>
          <w:sz w:val="28"/>
          <w:szCs w:val="24"/>
        </w:rPr>
        <w:t>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копия сертификата соответствия или декларации соответствия в случае, если обязательная сертификация установлена законодательством Российской</w:t>
      </w:r>
      <w:r w:rsidR="00AE5D49">
        <w:rPr>
          <w:rFonts w:ascii="Times New Roman" w:hAnsi="Times New Roman" w:cs="Times New Roman"/>
          <w:sz w:val="28"/>
          <w:szCs w:val="24"/>
        </w:rPr>
        <w:t xml:space="preserve"> Федерации</w:t>
      </w:r>
      <w:r w:rsidRPr="00443774">
        <w:rPr>
          <w:rFonts w:ascii="Times New Roman" w:hAnsi="Times New Roman" w:cs="Times New Roman"/>
          <w:sz w:val="28"/>
          <w:szCs w:val="24"/>
        </w:rPr>
        <w:t>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страховой полис обязательного страхования гражданской ответственности владельца транспортного средства</w:t>
      </w:r>
      <w:r w:rsidR="00B91C29">
        <w:rPr>
          <w:rFonts w:ascii="Times New Roman" w:hAnsi="Times New Roman" w:cs="Times New Roman"/>
          <w:sz w:val="28"/>
          <w:szCs w:val="24"/>
        </w:rPr>
        <w:t xml:space="preserve">, оформленный на технику в соответствии с </w:t>
      </w:r>
      <w:r w:rsidR="00B91C29" w:rsidRPr="00B91C29">
        <w:rPr>
          <w:rFonts w:ascii="Times New Roman" w:hAnsi="Times New Roman" w:cs="Times New Roman"/>
          <w:sz w:val="28"/>
          <w:szCs w:val="24"/>
        </w:rPr>
        <w:t>Федеральны</w:t>
      </w:r>
      <w:r w:rsidR="00B91C29">
        <w:rPr>
          <w:rFonts w:ascii="Times New Roman" w:hAnsi="Times New Roman" w:cs="Times New Roman"/>
          <w:sz w:val="28"/>
          <w:szCs w:val="24"/>
        </w:rPr>
        <w:t>м</w:t>
      </w:r>
      <w:r w:rsidR="00B91C29" w:rsidRPr="00B91C29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B91C29">
        <w:rPr>
          <w:rFonts w:ascii="Times New Roman" w:hAnsi="Times New Roman" w:cs="Times New Roman"/>
          <w:sz w:val="28"/>
          <w:szCs w:val="24"/>
        </w:rPr>
        <w:t>ом</w:t>
      </w:r>
      <w:r w:rsidR="00B91C29" w:rsidRPr="00B91C29">
        <w:rPr>
          <w:rFonts w:ascii="Times New Roman" w:hAnsi="Times New Roman" w:cs="Times New Roman"/>
          <w:sz w:val="28"/>
          <w:szCs w:val="24"/>
        </w:rPr>
        <w:t xml:space="preserve"> от 25.04.2002 </w:t>
      </w:r>
      <w:r w:rsidR="00B91C29">
        <w:rPr>
          <w:rFonts w:ascii="Times New Roman" w:hAnsi="Times New Roman" w:cs="Times New Roman"/>
          <w:sz w:val="28"/>
          <w:szCs w:val="24"/>
        </w:rPr>
        <w:t>№</w:t>
      </w:r>
      <w:r w:rsidR="00B91C29" w:rsidRPr="00B91C29">
        <w:rPr>
          <w:rFonts w:ascii="Times New Roman" w:hAnsi="Times New Roman" w:cs="Times New Roman"/>
          <w:sz w:val="28"/>
          <w:szCs w:val="24"/>
        </w:rPr>
        <w:t xml:space="preserve"> 40-ФЗ</w:t>
      </w:r>
      <w:r w:rsidR="00B91C29">
        <w:rPr>
          <w:rFonts w:ascii="Times New Roman" w:hAnsi="Times New Roman" w:cs="Times New Roman"/>
          <w:sz w:val="28"/>
          <w:szCs w:val="24"/>
        </w:rPr>
        <w:t xml:space="preserve"> (имеются исключения)</w:t>
      </w:r>
      <w:r w:rsidRPr="00443774">
        <w:rPr>
          <w:rFonts w:ascii="Times New Roman" w:hAnsi="Times New Roman" w:cs="Times New Roman"/>
          <w:sz w:val="28"/>
          <w:szCs w:val="24"/>
        </w:rPr>
        <w:t>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 xml:space="preserve">документ, идентифицирующий </w:t>
      </w:r>
      <w:r w:rsidR="002246E1" w:rsidRPr="00443774">
        <w:rPr>
          <w:rFonts w:ascii="Times New Roman" w:hAnsi="Times New Roman" w:cs="Times New Roman"/>
          <w:sz w:val="28"/>
          <w:szCs w:val="24"/>
        </w:rPr>
        <w:t xml:space="preserve">самоходную </w:t>
      </w:r>
      <w:r w:rsidRPr="00443774">
        <w:rPr>
          <w:rFonts w:ascii="Times New Roman" w:hAnsi="Times New Roman" w:cs="Times New Roman"/>
          <w:sz w:val="28"/>
          <w:szCs w:val="24"/>
        </w:rPr>
        <w:t>технику как временно ввезенную, в случаях, предусмотренных законодательством Российской Федерации;</w:t>
      </w:r>
    </w:p>
    <w:p w:rsidR="009C71EA" w:rsidRPr="00443774" w:rsidRDefault="009C71EA" w:rsidP="00D948A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62050559"/>
      <w:r w:rsidRPr="00443774">
        <w:rPr>
          <w:rFonts w:ascii="Times New Roman" w:hAnsi="Times New Roman" w:cs="Times New Roman"/>
          <w:sz w:val="28"/>
          <w:szCs w:val="24"/>
        </w:rPr>
        <w:t>квитанция (платежное поручение) об уплате государственной пошлины</w:t>
      </w:r>
      <w:r w:rsidR="00AE5D49">
        <w:rPr>
          <w:rFonts w:ascii="Times New Roman" w:hAnsi="Times New Roman" w:cs="Times New Roman"/>
          <w:sz w:val="28"/>
          <w:szCs w:val="24"/>
        </w:rPr>
        <w:t xml:space="preserve"> и сбора</w:t>
      </w:r>
      <w:r w:rsidRPr="00443774">
        <w:rPr>
          <w:rFonts w:ascii="Times New Roman" w:hAnsi="Times New Roman" w:cs="Times New Roman"/>
          <w:sz w:val="28"/>
          <w:szCs w:val="24"/>
        </w:rPr>
        <w:t>.</w:t>
      </w:r>
    </w:p>
    <w:bookmarkEnd w:id="4"/>
    <w:p w:rsidR="00BF6513" w:rsidRDefault="008432E9" w:rsidP="00D948AD">
      <w:pPr>
        <w:pStyle w:val="ConsPlusNormal"/>
        <w:tabs>
          <w:tab w:val="left" w:pos="851"/>
        </w:tabs>
        <w:spacing w:before="2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AE5D49" w:rsidRPr="00AE5D49" w:rsidRDefault="00BF6513" w:rsidP="00D948AD">
      <w:pPr>
        <w:pStyle w:val="ConsPlusNormal"/>
        <w:tabs>
          <w:tab w:val="left" w:pos="851"/>
        </w:tabs>
        <w:spacing w:before="2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ab/>
      </w:r>
      <w:r w:rsidR="00AE5D49" w:rsidRPr="00AE5D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 внесении изменений в регистрационные данные (замена номерных агрегатов - двигателя, рамы, КПП, мостов): </w:t>
      </w:r>
      <w:r w:rsidR="00D948AD" w:rsidRPr="00AE5D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документы,</w:t>
      </w:r>
      <w:r w:rsidR="00AE5D49" w:rsidRPr="00AE5D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подтверждающие законность приобретения агрегата (договор купли-продажи, акт приема-передачи или свидетельство на высвободившийся агрегат)</w:t>
      </w:r>
      <w:r w:rsidR="00D948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AE5D49" w:rsidRPr="00AE5D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246E1" w:rsidRPr="00DF0E35" w:rsidRDefault="00245DB4" w:rsidP="00D948AD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bookmarkStart w:id="5" w:name="_Hlk77344482"/>
      <w:r w:rsidR="002246E1" w:rsidRPr="00DF0E3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Для снятия с государственного учета самоходной техники</w:t>
      </w:r>
      <w:r w:rsidR="00D53DAE" w:rsidRPr="00DF0E3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в связи с продажей</w:t>
      </w:r>
      <w:r w:rsidR="002246E1" w:rsidRPr="00DF0E3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предоставляются следующие документы:</w:t>
      </w:r>
      <w:bookmarkEnd w:id="5"/>
    </w:p>
    <w:p w:rsidR="00D948AD" w:rsidRDefault="00D948AD" w:rsidP="008C274F">
      <w:pPr>
        <w:pStyle w:val="ConsPlusNormal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4"/>
        </w:rPr>
      </w:pPr>
      <w:bookmarkStart w:id="6" w:name="_Hlk77344533"/>
    </w:p>
    <w:p w:rsidR="006B20DA" w:rsidRPr="00443774" w:rsidRDefault="00B84D47" w:rsidP="00D948AD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заявление </w:t>
      </w:r>
      <w:r w:rsidRPr="00B84D47">
        <w:rPr>
          <w:rFonts w:ascii="Times New Roman" w:hAnsi="Times New Roman" w:cs="Times New Roman"/>
          <w:sz w:val="28"/>
          <w:szCs w:val="24"/>
        </w:rPr>
        <w:t>прежнего владельца самоходной техники о снятии с государственного учета самоходной техники по форме № 1 и</w:t>
      </w:r>
      <w:r w:rsidR="007E00C0">
        <w:rPr>
          <w:rFonts w:ascii="Times New Roman" w:hAnsi="Times New Roman" w:cs="Times New Roman"/>
          <w:sz w:val="28"/>
          <w:szCs w:val="24"/>
        </w:rPr>
        <w:t>ли</w:t>
      </w:r>
      <w:r w:rsidRPr="00B84D47">
        <w:rPr>
          <w:rFonts w:ascii="Times New Roman" w:hAnsi="Times New Roman" w:cs="Times New Roman"/>
          <w:sz w:val="28"/>
          <w:szCs w:val="24"/>
        </w:rPr>
        <w:t xml:space="preserve"> </w:t>
      </w:r>
      <w:r w:rsidR="007E00C0">
        <w:rPr>
          <w:rFonts w:ascii="Times New Roman" w:hAnsi="Times New Roman" w:cs="Times New Roman"/>
          <w:sz w:val="28"/>
          <w:szCs w:val="24"/>
        </w:rPr>
        <w:t xml:space="preserve">№ </w:t>
      </w:r>
      <w:r w:rsidRPr="00B84D47">
        <w:rPr>
          <w:rFonts w:ascii="Times New Roman" w:hAnsi="Times New Roman" w:cs="Times New Roman"/>
          <w:sz w:val="28"/>
          <w:szCs w:val="24"/>
        </w:rPr>
        <w:t>2</w:t>
      </w:r>
      <w:r w:rsidR="006B20DA" w:rsidRPr="00443774">
        <w:rPr>
          <w:rFonts w:ascii="Times New Roman" w:hAnsi="Times New Roman" w:cs="Times New Roman"/>
          <w:sz w:val="28"/>
          <w:szCs w:val="24"/>
        </w:rPr>
        <w:t>;</w:t>
      </w:r>
    </w:p>
    <w:p w:rsidR="006B20DA" w:rsidRPr="00443774" w:rsidRDefault="006B20DA" w:rsidP="00D948AD">
      <w:pPr>
        <w:pStyle w:val="ConsPlusNormal"/>
        <w:numPr>
          <w:ilvl w:val="0"/>
          <w:numId w:val="5"/>
        </w:numPr>
        <w:tabs>
          <w:tab w:val="left" w:pos="9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документ, удостоверяющий личность владельца техники или его представителя (предъявляется при подаче заявления);</w:t>
      </w:r>
    </w:p>
    <w:bookmarkEnd w:id="6"/>
    <w:p w:rsidR="003D041C" w:rsidRPr="00443774" w:rsidRDefault="003D041C" w:rsidP="003D041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документ, подтверждающий полномочия представителя владельца самоходной техники в случае, если документы подаются представителем:</w:t>
      </w:r>
    </w:p>
    <w:p w:rsidR="003D041C" w:rsidRPr="00443774" w:rsidRDefault="003D041C" w:rsidP="003D04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- нотариальная доверенность для физических лиц;</w:t>
      </w:r>
    </w:p>
    <w:p w:rsidR="003D041C" w:rsidRPr="00443774" w:rsidRDefault="003D041C" w:rsidP="003D041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оригинал доверенности на проведение регистрационных действий в отношении транспортного средства с правом получения регистрационных документов представителем организации (</w:t>
      </w:r>
      <w:r w:rsidRPr="00443774">
        <w:rPr>
          <w:rFonts w:ascii="Times New Roman" w:hAnsi="Times New Roman" w:cs="Times New Roman"/>
          <w:sz w:val="28"/>
          <w:szCs w:val="24"/>
        </w:rPr>
        <w:t>для юридических лиц</w:t>
      </w:r>
      <w:r w:rsidR="00022768">
        <w:rPr>
          <w:rFonts w:ascii="Times New Roman" w:hAnsi="Times New Roman" w:cs="Times New Roman"/>
          <w:sz w:val="28"/>
          <w:szCs w:val="24"/>
        </w:rPr>
        <w:t xml:space="preserve"> и ИП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44377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041C">
        <w:rPr>
          <w:rFonts w:ascii="Times New Roman" w:hAnsi="Times New Roman" w:cs="Times New Roman"/>
          <w:i/>
          <w:sz w:val="28"/>
          <w:szCs w:val="24"/>
        </w:rPr>
        <w:t>Согласно статье 186 Гражданского кодекса Российской Федерации, если в доверенности не указан срок ее действия, она сохраняет силу в течение года со дня ее совершения. Доверенность, в которой не указана дата ее совершения, ничтожна.</w:t>
      </w:r>
    </w:p>
    <w:p w:rsidR="00976AEF" w:rsidRPr="00976AEF" w:rsidRDefault="00B84D47" w:rsidP="00D948AD">
      <w:pPr>
        <w:pStyle w:val="ConsPlusNormal"/>
        <w:numPr>
          <w:ilvl w:val="0"/>
          <w:numId w:val="5"/>
        </w:numPr>
        <w:tabs>
          <w:tab w:val="left" w:pos="9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84D47">
        <w:rPr>
          <w:rFonts w:ascii="Times New Roman" w:hAnsi="Times New Roman" w:cs="Times New Roman"/>
          <w:sz w:val="28"/>
          <w:szCs w:val="24"/>
        </w:rPr>
        <w:t>документы о заключении сделки</w:t>
      </w:r>
      <w:r w:rsidR="00527791">
        <w:rPr>
          <w:rFonts w:ascii="Times New Roman" w:hAnsi="Times New Roman" w:cs="Times New Roman"/>
          <w:sz w:val="28"/>
          <w:szCs w:val="24"/>
        </w:rPr>
        <w:t xml:space="preserve"> (забираются инспектором)</w:t>
      </w:r>
      <w:r w:rsidR="00976AEF">
        <w:rPr>
          <w:rFonts w:ascii="Times New Roman" w:hAnsi="Times New Roman" w:cs="Times New Roman"/>
          <w:sz w:val="28"/>
          <w:szCs w:val="24"/>
        </w:rPr>
        <w:t>:</w:t>
      </w:r>
    </w:p>
    <w:p w:rsidR="00976AEF" w:rsidRPr="00976AEF" w:rsidRDefault="00976AEF" w:rsidP="00D948AD">
      <w:pPr>
        <w:pStyle w:val="ConsPlusNormal"/>
        <w:tabs>
          <w:tab w:val="left" w:pos="900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-  </w:t>
      </w:r>
      <w:r w:rsidRPr="00976AEF">
        <w:rPr>
          <w:rFonts w:ascii="Times New Roman" w:hAnsi="Times New Roman" w:cs="Times New Roman"/>
          <w:sz w:val="28"/>
          <w:szCs w:val="24"/>
          <w:u w:val="single"/>
        </w:rPr>
        <w:t>подлинник договора – купли</w:t>
      </w:r>
      <w:r w:rsidR="00AE2C78">
        <w:rPr>
          <w:rFonts w:ascii="Times New Roman" w:hAnsi="Times New Roman" w:cs="Times New Roman"/>
          <w:sz w:val="28"/>
          <w:szCs w:val="24"/>
          <w:u w:val="single"/>
        </w:rPr>
        <w:t xml:space="preserve"> - </w:t>
      </w:r>
      <w:r w:rsidRPr="00976AEF">
        <w:rPr>
          <w:rFonts w:ascii="Times New Roman" w:hAnsi="Times New Roman" w:cs="Times New Roman"/>
          <w:sz w:val="28"/>
          <w:szCs w:val="24"/>
          <w:u w:val="single"/>
        </w:rPr>
        <w:t>продажи (для физических лиц)</w:t>
      </w:r>
      <w:r>
        <w:rPr>
          <w:rFonts w:ascii="Times New Roman" w:hAnsi="Times New Roman" w:cs="Times New Roman"/>
          <w:sz w:val="28"/>
          <w:szCs w:val="24"/>
          <w:u w:val="single"/>
        </w:rPr>
        <w:t>;</w:t>
      </w:r>
    </w:p>
    <w:p w:rsidR="003D041C" w:rsidRDefault="00976AEF" w:rsidP="00D948AD">
      <w:pPr>
        <w:pStyle w:val="ConsPlusNormal"/>
        <w:tabs>
          <w:tab w:val="left" w:pos="709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76AEF">
        <w:rPr>
          <w:rFonts w:ascii="Times New Roman" w:hAnsi="Times New Roman" w:cs="Times New Roman"/>
          <w:sz w:val="28"/>
          <w:szCs w:val="24"/>
          <w:u w:val="single"/>
        </w:rPr>
        <w:t xml:space="preserve">подлинник </w:t>
      </w:r>
      <w:r w:rsidR="00B84D47" w:rsidRPr="00976AEF">
        <w:rPr>
          <w:rFonts w:ascii="Times New Roman" w:hAnsi="Times New Roman" w:cs="Times New Roman"/>
          <w:sz w:val="28"/>
          <w:szCs w:val="24"/>
          <w:u w:val="single"/>
        </w:rPr>
        <w:t>договор</w:t>
      </w:r>
      <w:r w:rsidRPr="00976AEF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B84D47" w:rsidRPr="00976AEF">
        <w:rPr>
          <w:rFonts w:ascii="Times New Roman" w:hAnsi="Times New Roman" w:cs="Times New Roman"/>
          <w:sz w:val="28"/>
          <w:szCs w:val="24"/>
          <w:u w:val="single"/>
        </w:rPr>
        <w:t xml:space="preserve"> купли</w:t>
      </w:r>
      <w:r w:rsidR="00AE2C7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84D47" w:rsidRPr="00976AEF">
        <w:rPr>
          <w:rFonts w:ascii="Times New Roman" w:hAnsi="Times New Roman" w:cs="Times New Roman"/>
          <w:sz w:val="28"/>
          <w:szCs w:val="24"/>
          <w:u w:val="single"/>
        </w:rPr>
        <w:t>-</w:t>
      </w:r>
      <w:r w:rsidR="00AE2C7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84D47" w:rsidRPr="00976AEF">
        <w:rPr>
          <w:rFonts w:ascii="Times New Roman" w:hAnsi="Times New Roman" w:cs="Times New Roman"/>
          <w:sz w:val="28"/>
          <w:szCs w:val="24"/>
          <w:u w:val="single"/>
        </w:rPr>
        <w:t>продажи с актом приема</w:t>
      </w:r>
      <w:r w:rsidR="00AE2C7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84D47" w:rsidRPr="00976AEF">
        <w:rPr>
          <w:rFonts w:ascii="Times New Roman" w:hAnsi="Times New Roman" w:cs="Times New Roman"/>
          <w:sz w:val="28"/>
          <w:szCs w:val="24"/>
          <w:u w:val="single"/>
        </w:rPr>
        <w:t>- передачи</w:t>
      </w:r>
      <w:r w:rsidRPr="00976AEF">
        <w:rPr>
          <w:rFonts w:ascii="Times New Roman" w:hAnsi="Times New Roman" w:cs="Times New Roman"/>
          <w:sz w:val="28"/>
          <w:szCs w:val="24"/>
          <w:u w:val="single"/>
        </w:rPr>
        <w:t xml:space="preserve"> (для юридических лиц)</w:t>
      </w:r>
      <w:r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3D041C" w:rsidRDefault="003D041C" w:rsidP="00D948AD">
      <w:pPr>
        <w:pStyle w:val="ConsPlusNormal"/>
        <w:numPr>
          <w:ilvl w:val="0"/>
          <w:numId w:val="5"/>
        </w:numPr>
        <w:tabs>
          <w:tab w:val="left" w:pos="9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паспорт самоходной техники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3C3B6F">
        <w:rPr>
          <w:rFonts w:ascii="Times New Roman" w:hAnsi="Times New Roman" w:cs="Times New Roman"/>
          <w:sz w:val="28"/>
          <w:szCs w:val="24"/>
          <w:u w:val="single"/>
        </w:rPr>
        <w:t>и его копия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443774">
        <w:rPr>
          <w:rFonts w:ascii="Times New Roman" w:hAnsi="Times New Roman" w:cs="Times New Roman"/>
          <w:sz w:val="28"/>
          <w:szCs w:val="24"/>
        </w:rPr>
        <w:t xml:space="preserve">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со статусом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43774">
        <w:rPr>
          <w:rFonts w:ascii="Times New Roman" w:hAnsi="Times New Roman" w:cs="Times New Roman"/>
          <w:sz w:val="28"/>
          <w:szCs w:val="24"/>
        </w:rPr>
        <w:t>действующий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443774">
        <w:rPr>
          <w:rFonts w:ascii="Times New Roman" w:hAnsi="Times New Roman" w:cs="Times New Roman"/>
          <w:sz w:val="28"/>
          <w:szCs w:val="24"/>
        </w:rPr>
        <w:t xml:space="preserve"> в системе электронных паспортов самоходной машины и других видов техники, оформленного в соответствии с </w:t>
      </w:r>
      <w:hyperlink r:id="rId6" w:history="1">
        <w:r w:rsidRPr="00443774">
          <w:rPr>
            <w:rFonts w:ascii="Times New Roman" w:hAnsi="Times New Roman" w:cs="Times New Roman"/>
            <w:sz w:val="28"/>
            <w:szCs w:val="24"/>
          </w:rPr>
          <w:t>Соглашением</w:t>
        </w:r>
      </w:hyperlink>
      <w:r w:rsidRPr="00443774">
        <w:rPr>
          <w:rFonts w:ascii="Times New Roman" w:hAnsi="Times New Roman" w:cs="Times New Roman"/>
          <w:sz w:val="28"/>
          <w:szCs w:val="24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</w:t>
      </w:r>
      <w:r>
        <w:rPr>
          <w:rFonts w:ascii="Times New Roman" w:hAnsi="Times New Roman" w:cs="Times New Roman"/>
          <w:sz w:val="28"/>
          <w:szCs w:val="24"/>
        </w:rPr>
        <w:t>ода</w:t>
      </w:r>
      <w:r w:rsidRPr="00443774">
        <w:rPr>
          <w:rFonts w:ascii="Times New Roman" w:hAnsi="Times New Roman" w:cs="Times New Roman"/>
          <w:sz w:val="28"/>
          <w:szCs w:val="24"/>
        </w:rPr>
        <w:t>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Федерации;</w:t>
      </w:r>
    </w:p>
    <w:p w:rsidR="00B84D47" w:rsidRDefault="00B84D47" w:rsidP="00D948AD">
      <w:pPr>
        <w:pStyle w:val="ConsPlusNormal"/>
        <w:numPr>
          <w:ilvl w:val="0"/>
          <w:numId w:val="5"/>
        </w:numPr>
        <w:tabs>
          <w:tab w:val="left" w:pos="9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63451">
        <w:rPr>
          <w:rFonts w:ascii="Times New Roman" w:hAnsi="Times New Roman" w:cs="Times New Roman"/>
          <w:sz w:val="28"/>
          <w:szCs w:val="24"/>
        </w:rPr>
        <w:t>государственн</w:t>
      </w:r>
      <w:r w:rsidR="00C57894">
        <w:rPr>
          <w:rFonts w:ascii="Times New Roman" w:hAnsi="Times New Roman" w:cs="Times New Roman"/>
          <w:sz w:val="28"/>
          <w:szCs w:val="24"/>
        </w:rPr>
        <w:t>ый</w:t>
      </w:r>
      <w:r w:rsidRPr="00463451">
        <w:rPr>
          <w:rFonts w:ascii="Times New Roman" w:hAnsi="Times New Roman" w:cs="Times New Roman"/>
          <w:sz w:val="28"/>
          <w:szCs w:val="24"/>
        </w:rPr>
        <w:t xml:space="preserve"> регистрационн</w:t>
      </w:r>
      <w:r w:rsidR="00C57894">
        <w:rPr>
          <w:rFonts w:ascii="Times New Roman" w:hAnsi="Times New Roman" w:cs="Times New Roman"/>
          <w:sz w:val="28"/>
          <w:szCs w:val="24"/>
        </w:rPr>
        <w:t>ый</w:t>
      </w:r>
      <w:r w:rsidRPr="00463451">
        <w:rPr>
          <w:rFonts w:ascii="Times New Roman" w:hAnsi="Times New Roman" w:cs="Times New Roman"/>
          <w:sz w:val="28"/>
          <w:szCs w:val="24"/>
        </w:rPr>
        <w:t xml:space="preserve"> знак и свидетельств</w:t>
      </w:r>
      <w:r w:rsidR="00C57894">
        <w:rPr>
          <w:rFonts w:ascii="Times New Roman" w:hAnsi="Times New Roman" w:cs="Times New Roman"/>
          <w:sz w:val="28"/>
          <w:szCs w:val="24"/>
        </w:rPr>
        <w:t>о</w:t>
      </w:r>
      <w:r w:rsidRPr="00463451">
        <w:rPr>
          <w:rFonts w:ascii="Times New Roman" w:hAnsi="Times New Roman" w:cs="Times New Roman"/>
          <w:sz w:val="28"/>
          <w:szCs w:val="24"/>
        </w:rPr>
        <w:t xml:space="preserve"> о государственной регистрации самоходной техники, при условии отсутствия подтверждения государственной регистрации самоходной техники за новым владельцем</w:t>
      </w:r>
      <w:r w:rsidR="00D948AD">
        <w:rPr>
          <w:rFonts w:ascii="Times New Roman" w:hAnsi="Times New Roman" w:cs="Times New Roman"/>
          <w:sz w:val="28"/>
          <w:szCs w:val="24"/>
        </w:rPr>
        <w:t>;</w:t>
      </w:r>
    </w:p>
    <w:p w:rsidR="004229BF" w:rsidRDefault="004229BF" w:rsidP="00D948A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9BF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квитанция (платежное поручение) об уплате государственной пошлины</w:t>
      </w:r>
      <w:r w:rsidR="00D94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сборов.</w:t>
      </w:r>
    </w:p>
    <w:p w:rsidR="003D041C" w:rsidRDefault="00AE5D49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53DAE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D948AD">
        <w:rPr>
          <w:rFonts w:ascii="Times New Roman" w:hAnsi="Times New Roman" w:cs="Times New Roman"/>
          <w:b/>
          <w:bCs/>
          <w:i/>
          <w:iCs/>
          <w:sz w:val="28"/>
          <w:szCs w:val="24"/>
        </w:rPr>
        <w:tab/>
      </w: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B91C29" w:rsidRDefault="00B91C29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D041C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4229BF" w:rsidRPr="00D53DAE" w:rsidRDefault="003D041C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ab/>
      </w:r>
      <w:r w:rsidR="005D45C8" w:rsidRPr="00D53DAE">
        <w:rPr>
          <w:rFonts w:ascii="Times New Roman" w:hAnsi="Times New Roman" w:cs="Times New Roman"/>
          <w:b/>
          <w:bCs/>
          <w:i/>
          <w:iCs/>
          <w:sz w:val="28"/>
          <w:szCs w:val="24"/>
        </w:rPr>
        <w:t>(При снятии с государственного учета техники в связи с ее списанием (утилизацией) осмотр не проводится).</w:t>
      </w:r>
    </w:p>
    <w:p w:rsidR="00D53DAE" w:rsidRDefault="00D53DAE" w:rsidP="00D948AD">
      <w:pPr>
        <w:pStyle w:val="ConsPlusNormal"/>
        <w:tabs>
          <w:tab w:val="left" w:pos="900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D53DAE" w:rsidRPr="005D45C8" w:rsidRDefault="00D948AD" w:rsidP="00D948AD">
      <w:pPr>
        <w:pStyle w:val="ConsPlusNormal"/>
        <w:tabs>
          <w:tab w:val="left" w:pos="900"/>
          <w:tab w:val="left" w:pos="993"/>
        </w:tabs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D53DAE" w:rsidRPr="00D53DAE">
        <w:rPr>
          <w:rFonts w:ascii="Times New Roman" w:hAnsi="Times New Roman" w:cs="Times New Roman"/>
          <w:i/>
          <w:iCs/>
          <w:sz w:val="28"/>
          <w:szCs w:val="24"/>
        </w:rPr>
        <w:t xml:space="preserve">Для снятия с государственного учета самоходной техники в связи с </w:t>
      </w:r>
      <w:r w:rsidR="00F672FA">
        <w:rPr>
          <w:rFonts w:ascii="Times New Roman" w:hAnsi="Times New Roman" w:cs="Times New Roman"/>
          <w:i/>
          <w:iCs/>
          <w:sz w:val="28"/>
          <w:szCs w:val="24"/>
        </w:rPr>
        <w:t>ее списанием (</w:t>
      </w:r>
      <w:r w:rsidR="00D53DAE">
        <w:rPr>
          <w:rFonts w:ascii="Times New Roman" w:hAnsi="Times New Roman" w:cs="Times New Roman"/>
          <w:i/>
          <w:iCs/>
          <w:sz w:val="28"/>
          <w:szCs w:val="24"/>
        </w:rPr>
        <w:t>утилизацией</w:t>
      </w:r>
      <w:r w:rsidR="00F672FA">
        <w:rPr>
          <w:rFonts w:ascii="Times New Roman" w:hAnsi="Times New Roman" w:cs="Times New Roman"/>
          <w:i/>
          <w:iCs/>
          <w:sz w:val="28"/>
          <w:szCs w:val="24"/>
        </w:rPr>
        <w:t>)</w:t>
      </w:r>
      <w:r w:rsidR="00D53DAE" w:rsidRPr="00D53DAE">
        <w:rPr>
          <w:rFonts w:ascii="Times New Roman" w:hAnsi="Times New Roman" w:cs="Times New Roman"/>
          <w:i/>
          <w:iCs/>
          <w:sz w:val="28"/>
          <w:szCs w:val="24"/>
        </w:rPr>
        <w:t xml:space="preserve"> предоставляются следующие документы:</w:t>
      </w:r>
    </w:p>
    <w:p w:rsidR="00245DB4" w:rsidRDefault="00245DB4" w:rsidP="00D948AD">
      <w:pPr>
        <w:pStyle w:val="ConsPlusNormal"/>
        <w:tabs>
          <w:tab w:val="left" w:pos="900"/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D53DAE" w:rsidRPr="00443774" w:rsidRDefault="00D53DAE" w:rsidP="00D948AD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заявление </w:t>
      </w:r>
      <w:r w:rsidRPr="00B84D47">
        <w:rPr>
          <w:rFonts w:ascii="Times New Roman" w:hAnsi="Times New Roman" w:cs="Times New Roman"/>
          <w:sz w:val="28"/>
          <w:szCs w:val="24"/>
        </w:rPr>
        <w:t>прежнего владельца самоходной техники о снятии с государственного учета самоходной техники по форме № 1 и</w:t>
      </w:r>
      <w:r>
        <w:rPr>
          <w:rFonts w:ascii="Times New Roman" w:hAnsi="Times New Roman" w:cs="Times New Roman"/>
          <w:sz w:val="28"/>
          <w:szCs w:val="24"/>
        </w:rPr>
        <w:t>ли</w:t>
      </w:r>
      <w:r w:rsidRPr="00B84D4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Pr="00B84D47">
        <w:rPr>
          <w:rFonts w:ascii="Times New Roman" w:hAnsi="Times New Roman" w:cs="Times New Roman"/>
          <w:sz w:val="28"/>
          <w:szCs w:val="24"/>
        </w:rPr>
        <w:t>2</w:t>
      </w:r>
      <w:r w:rsidRPr="00443774">
        <w:rPr>
          <w:rFonts w:ascii="Times New Roman" w:hAnsi="Times New Roman" w:cs="Times New Roman"/>
          <w:sz w:val="28"/>
          <w:szCs w:val="24"/>
        </w:rPr>
        <w:t>;</w:t>
      </w:r>
    </w:p>
    <w:p w:rsidR="00D53DAE" w:rsidRPr="00443774" w:rsidRDefault="00D53DAE" w:rsidP="00D948AD">
      <w:pPr>
        <w:pStyle w:val="ConsPlusNormal"/>
        <w:numPr>
          <w:ilvl w:val="0"/>
          <w:numId w:val="6"/>
        </w:numPr>
        <w:tabs>
          <w:tab w:val="left" w:pos="9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документ, удостоверяющий личность владельца техники или его представителя (предъявляется при подаче заявления);</w:t>
      </w:r>
    </w:p>
    <w:p w:rsidR="003D041C" w:rsidRPr="00443774" w:rsidRDefault="003D041C" w:rsidP="003D041C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документ, подтверждающий полномочия представителя владельца самоходной техники в случае, если документы подаются представителем:</w:t>
      </w:r>
    </w:p>
    <w:p w:rsidR="003D041C" w:rsidRPr="00443774" w:rsidRDefault="003D041C" w:rsidP="003D04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>- нотариальная доверенность для физических лиц;</w:t>
      </w:r>
    </w:p>
    <w:p w:rsidR="003D041C" w:rsidRPr="003D041C" w:rsidRDefault="003D041C" w:rsidP="003D041C">
      <w:pPr>
        <w:pStyle w:val="ConsPlusNormal"/>
        <w:tabs>
          <w:tab w:val="left" w:pos="900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43774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оригинал доверенности на проведение регистрационных действий в отношении транспортного средства с правом получения регистрационных документов представителем организации (</w:t>
      </w:r>
      <w:r w:rsidRPr="00443774">
        <w:rPr>
          <w:rFonts w:ascii="Times New Roman" w:hAnsi="Times New Roman" w:cs="Times New Roman"/>
          <w:sz w:val="28"/>
          <w:szCs w:val="24"/>
        </w:rPr>
        <w:t>для юридических лиц</w:t>
      </w:r>
      <w:r w:rsidR="00022768">
        <w:rPr>
          <w:rFonts w:ascii="Times New Roman" w:hAnsi="Times New Roman" w:cs="Times New Roman"/>
          <w:sz w:val="28"/>
          <w:szCs w:val="24"/>
        </w:rPr>
        <w:t xml:space="preserve"> и ИП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44377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041C">
        <w:rPr>
          <w:rFonts w:ascii="Times New Roman" w:hAnsi="Times New Roman" w:cs="Times New Roman"/>
          <w:i/>
          <w:sz w:val="28"/>
          <w:szCs w:val="24"/>
        </w:rPr>
        <w:t>Согласно статье 186 Гражданского кодекса Российской Федерации, если в доверенности не указан срок ее действия, она сохраняет силу в течение года со дня ее совершения. Доверенность, в которой не указа</w:t>
      </w:r>
      <w:r>
        <w:rPr>
          <w:rFonts w:ascii="Times New Roman" w:hAnsi="Times New Roman" w:cs="Times New Roman"/>
          <w:i/>
          <w:sz w:val="28"/>
          <w:szCs w:val="24"/>
        </w:rPr>
        <w:t>на дата ее совершения, ничтожна.</w:t>
      </w:r>
    </w:p>
    <w:p w:rsidR="00702E3E" w:rsidRDefault="00702E3E" w:rsidP="00702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702E3E">
        <w:rPr>
          <w:rFonts w:ascii="Times New Roman" w:hAnsi="Times New Roman" w:cs="Times New Roman"/>
          <w:b/>
          <w:bCs/>
          <w:sz w:val="28"/>
          <w:szCs w:val="28"/>
        </w:rPr>
        <w:t>свидетельство (акт) об утилизации, подтверждающее факт уничтожения техники</w:t>
      </w:r>
      <w:r w:rsidRPr="0070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AE" w:rsidRDefault="00702E3E" w:rsidP="00D948AD">
      <w:pPr>
        <w:pStyle w:val="ConsPlusNormal"/>
        <w:tabs>
          <w:tab w:val="left" w:pos="90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D53DAE">
        <w:rPr>
          <w:rFonts w:ascii="Times New Roman" w:hAnsi="Times New Roman" w:cs="Times New Roman"/>
          <w:sz w:val="28"/>
          <w:szCs w:val="24"/>
        </w:rPr>
        <w:t>. В Управление ГТН сдается:</w:t>
      </w:r>
    </w:p>
    <w:p w:rsidR="00D53DAE" w:rsidRDefault="00D53DAE" w:rsidP="00D948AD">
      <w:pPr>
        <w:pStyle w:val="ConsPlusNormal"/>
        <w:tabs>
          <w:tab w:val="left" w:pos="90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паспорт самоходной машины;</w:t>
      </w:r>
    </w:p>
    <w:p w:rsidR="00D53DAE" w:rsidRDefault="00D53DAE" w:rsidP="00D948AD">
      <w:pPr>
        <w:pStyle w:val="ConsPlusNormal"/>
        <w:tabs>
          <w:tab w:val="left" w:pos="90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</w:t>
      </w:r>
      <w:r w:rsidRPr="00D53DAE">
        <w:rPr>
          <w:rFonts w:ascii="Times New Roman" w:hAnsi="Times New Roman" w:cs="Times New Roman"/>
          <w:sz w:val="28"/>
          <w:szCs w:val="24"/>
        </w:rPr>
        <w:t>видетельство о регистрации транспортного средства</w:t>
      </w:r>
      <w:r w:rsidR="00511559">
        <w:rPr>
          <w:rFonts w:ascii="Times New Roman" w:hAnsi="Times New Roman" w:cs="Times New Roman"/>
          <w:sz w:val="28"/>
          <w:szCs w:val="24"/>
        </w:rPr>
        <w:t>;</w:t>
      </w:r>
    </w:p>
    <w:p w:rsidR="00D53DAE" w:rsidRDefault="00D53DAE" w:rsidP="00D948AD">
      <w:pPr>
        <w:pStyle w:val="ConsPlusNormal"/>
        <w:tabs>
          <w:tab w:val="left" w:pos="90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547EF">
        <w:rPr>
          <w:rFonts w:ascii="Times New Roman" w:hAnsi="Times New Roman" w:cs="Times New Roman"/>
          <w:sz w:val="28"/>
          <w:szCs w:val="24"/>
        </w:rPr>
        <w:t>г</w:t>
      </w:r>
      <w:r w:rsidR="00B547EF" w:rsidRPr="00B547EF">
        <w:rPr>
          <w:rFonts w:ascii="Times New Roman" w:hAnsi="Times New Roman" w:cs="Times New Roman"/>
          <w:sz w:val="28"/>
          <w:szCs w:val="24"/>
        </w:rPr>
        <w:t xml:space="preserve">осударственный </w:t>
      </w:r>
      <w:r w:rsidR="00B547EF">
        <w:rPr>
          <w:rFonts w:ascii="Times New Roman" w:hAnsi="Times New Roman" w:cs="Times New Roman"/>
          <w:sz w:val="28"/>
          <w:szCs w:val="24"/>
        </w:rPr>
        <w:t>регистрационный</w:t>
      </w:r>
      <w:r w:rsidR="00B547EF" w:rsidRPr="00B547EF">
        <w:rPr>
          <w:rFonts w:ascii="Times New Roman" w:hAnsi="Times New Roman" w:cs="Times New Roman"/>
          <w:sz w:val="28"/>
          <w:szCs w:val="24"/>
        </w:rPr>
        <w:t xml:space="preserve"> знак</w:t>
      </w:r>
      <w:r w:rsidR="00511559">
        <w:rPr>
          <w:rFonts w:ascii="Times New Roman" w:hAnsi="Times New Roman" w:cs="Times New Roman"/>
          <w:sz w:val="28"/>
          <w:szCs w:val="24"/>
        </w:rPr>
        <w:t>.</w:t>
      </w:r>
    </w:p>
    <w:p w:rsidR="00511559" w:rsidRPr="00511559" w:rsidRDefault="00702E3E" w:rsidP="00D948AD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511559">
        <w:rPr>
          <w:rFonts w:ascii="Times New Roman" w:hAnsi="Times New Roman" w:cs="Times New Roman"/>
          <w:sz w:val="28"/>
          <w:szCs w:val="24"/>
        </w:rPr>
        <w:t>.</w:t>
      </w:r>
      <w:r w:rsidR="00511559" w:rsidRPr="00511559">
        <w:rPr>
          <w:rFonts w:ascii="Times New Roman" w:eastAsia="Calibri" w:hAnsi="Times New Roman" w:cs="Times New Roman"/>
          <w:sz w:val="28"/>
          <w:szCs w:val="28"/>
        </w:rPr>
        <w:t xml:space="preserve"> Приказ о снятии с баланса организации транспортного средства;</w:t>
      </w:r>
    </w:p>
    <w:p w:rsidR="00511559" w:rsidRPr="003D041C" w:rsidRDefault="00511559" w:rsidP="003D041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993" w:right="28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41C">
        <w:rPr>
          <w:rFonts w:ascii="Times New Roman" w:eastAsia="Calibri" w:hAnsi="Times New Roman" w:cs="Times New Roman"/>
          <w:sz w:val="28"/>
          <w:szCs w:val="28"/>
        </w:rPr>
        <w:t xml:space="preserve">Квитанции об оплате государственной пошлины </w:t>
      </w:r>
    </w:p>
    <w:p w:rsidR="00245DB4" w:rsidRPr="00AE5D49" w:rsidRDefault="00511559" w:rsidP="003D041C">
      <w:pPr>
        <w:pStyle w:val="a3"/>
        <w:numPr>
          <w:ilvl w:val="0"/>
          <w:numId w:val="9"/>
        </w:numPr>
        <w:tabs>
          <w:tab w:val="left" w:pos="851"/>
          <w:tab w:val="left" w:pos="900"/>
          <w:tab w:val="left" w:pos="993"/>
        </w:tabs>
        <w:spacing w:before="220" w:after="0" w:line="240" w:lineRule="auto"/>
        <w:ind w:left="0" w:right="283" w:firstLine="567"/>
        <w:jc w:val="both"/>
        <w:rPr>
          <w:rFonts w:ascii="Times New Roman" w:hAnsi="Times New Roman" w:cs="Times New Roman"/>
          <w:sz w:val="24"/>
        </w:rPr>
      </w:pPr>
      <w:r w:rsidRPr="00AE5D49">
        <w:rPr>
          <w:rFonts w:ascii="Times New Roman" w:eastAsia="Calibri" w:hAnsi="Times New Roman" w:cs="Times New Roman"/>
          <w:sz w:val="28"/>
          <w:szCs w:val="28"/>
        </w:rPr>
        <w:t>Бухгалтерский акт по форме «ОС-4» в двух экземплярах (в случае списания «утилизации» транспортного средства)</w:t>
      </w:r>
      <w:r w:rsidR="00AE5D49" w:rsidRPr="00AE5D4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45DB4" w:rsidRPr="00AE5D49" w:rsidSect="00702E3E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467"/>
    <w:multiLevelType w:val="hybridMultilevel"/>
    <w:tmpl w:val="95D470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1D2C99"/>
    <w:multiLevelType w:val="hybridMultilevel"/>
    <w:tmpl w:val="95D470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142120"/>
    <w:multiLevelType w:val="hybridMultilevel"/>
    <w:tmpl w:val="BB041D0C"/>
    <w:lvl w:ilvl="0" w:tplc="D73C91A2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0418"/>
    <w:multiLevelType w:val="hybridMultilevel"/>
    <w:tmpl w:val="D29A0A84"/>
    <w:lvl w:ilvl="0" w:tplc="E2E053E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B3526F"/>
    <w:multiLevelType w:val="hybridMultilevel"/>
    <w:tmpl w:val="58308B9A"/>
    <w:lvl w:ilvl="0" w:tplc="E2E053E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6740A5"/>
    <w:multiLevelType w:val="hybridMultilevel"/>
    <w:tmpl w:val="E1B0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08CD"/>
    <w:multiLevelType w:val="hybridMultilevel"/>
    <w:tmpl w:val="9A042B3E"/>
    <w:lvl w:ilvl="0" w:tplc="E2E053E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33FB9"/>
    <w:multiLevelType w:val="hybridMultilevel"/>
    <w:tmpl w:val="58308B9A"/>
    <w:lvl w:ilvl="0" w:tplc="E2E053E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FF07188"/>
    <w:multiLevelType w:val="hybridMultilevel"/>
    <w:tmpl w:val="A17ED144"/>
    <w:lvl w:ilvl="0" w:tplc="D2B2AE6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C71EA"/>
    <w:rsid w:val="00022768"/>
    <w:rsid w:val="0003407A"/>
    <w:rsid w:val="000A5B53"/>
    <w:rsid w:val="00144FFF"/>
    <w:rsid w:val="00195256"/>
    <w:rsid w:val="00221B19"/>
    <w:rsid w:val="002246E1"/>
    <w:rsid w:val="00245DB4"/>
    <w:rsid w:val="00266AE4"/>
    <w:rsid w:val="002D03B5"/>
    <w:rsid w:val="00365525"/>
    <w:rsid w:val="003B110B"/>
    <w:rsid w:val="003B2267"/>
    <w:rsid w:val="003C3B6F"/>
    <w:rsid w:val="003D041C"/>
    <w:rsid w:val="003D353A"/>
    <w:rsid w:val="004229BF"/>
    <w:rsid w:val="00443774"/>
    <w:rsid w:val="00463451"/>
    <w:rsid w:val="00511559"/>
    <w:rsid w:val="00527791"/>
    <w:rsid w:val="00573A14"/>
    <w:rsid w:val="005963F1"/>
    <w:rsid w:val="005D45C8"/>
    <w:rsid w:val="006B20DA"/>
    <w:rsid w:val="006E2182"/>
    <w:rsid w:val="00702E3E"/>
    <w:rsid w:val="007C7859"/>
    <w:rsid w:val="007D56DC"/>
    <w:rsid w:val="007E00C0"/>
    <w:rsid w:val="00824DCE"/>
    <w:rsid w:val="00833635"/>
    <w:rsid w:val="008432E9"/>
    <w:rsid w:val="008569B4"/>
    <w:rsid w:val="00866113"/>
    <w:rsid w:val="00885908"/>
    <w:rsid w:val="008C274F"/>
    <w:rsid w:val="00976AEF"/>
    <w:rsid w:val="009C71EA"/>
    <w:rsid w:val="009E02CF"/>
    <w:rsid w:val="00A267A2"/>
    <w:rsid w:val="00A27E87"/>
    <w:rsid w:val="00AE2C78"/>
    <w:rsid w:val="00AE5D49"/>
    <w:rsid w:val="00B03120"/>
    <w:rsid w:val="00B547EF"/>
    <w:rsid w:val="00B84D47"/>
    <w:rsid w:val="00B91C29"/>
    <w:rsid w:val="00BF5853"/>
    <w:rsid w:val="00BF6513"/>
    <w:rsid w:val="00C57894"/>
    <w:rsid w:val="00CB004C"/>
    <w:rsid w:val="00D53DAE"/>
    <w:rsid w:val="00D948AD"/>
    <w:rsid w:val="00DE7508"/>
    <w:rsid w:val="00DF0E35"/>
    <w:rsid w:val="00EA7D02"/>
    <w:rsid w:val="00F25479"/>
    <w:rsid w:val="00F26244"/>
    <w:rsid w:val="00F36CEE"/>
    <w:rsid w:val="00F672FA"/>
    <w:rsid w:val="00FB6BC7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2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F018A3917827159E6052AB6502E7E07790174B60879B4F207087B885783394074109999CA9DAF8BC32831F72EFbCN" TargetMode="External"/><Relationship Id="rId5" Type="http://schemas.openxmlformats.org/officeDocument/2006/relationships/hyperlink" Target="consultantplus://offline/ref=8FF018A3917827159E6052AB6502E7E07790174B60879B4F207087B885783394074109999CA9DAF8BC32831F72EFb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Данилюк К.В.</dc:creator>
  <cp:lastModifiedBy>novikov</cp:lastModifiedBy>
  <cp:revision>4</cp:revision>
  <cp:lastPrinted>2021-07-22T12:01:00Z</cp:lastPrinted>
  <dcterms:created xsi:type="dcterms:W3CDTF">2024-05-17T07:14:00Z</dcterms:created>
  <dcterms:modified xsi:type="dcterms:W3CDTF">2024-11-12T12:50:00Z</dcterms:modified>
</cp:coreProperties>
</file>